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e55c08d63b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0dfa4cd354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Sierakowice Prawe,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c9ca26ae114124" /><Relationship Type="http://schemas.openxmlformats.org/officeDocument/2006/relationships/numbering" Target="/word/numbering.xml" Id="R044ff07a37ba45ba" /><Relationship Type="http://schemas.openxmlformats.org/officeDocument/2006/relationships/settings" Target="/word/settings.xml" Id="R0c475a6b24224b2a" /><Relationship Type="http://schemas.openxmlformats.org/officeDocument/2006/relationships/image" Target="/word/media/87172130-e79b-4538-83b3-50a922ac46cf.png" Id="R5e0dfa4cd35449f6" /></Relationships>
</file>