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23ec50be2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ad14c9956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Sitkowka (osiedle),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3b0bab30c4004" /><Relationship Type="http://schemas.openxmlformats.org/officeDocument/2006/relationships/numbering" Target="/word/numbering.xml" Id="Rb5b09ddc81ec489c" /><Relationship Type="http://schemas.openxmlformats.org/officeDocument/2006/relationships/settings" Target="/word/settings.xml" Id="R5e7910ac25274865" /><Relationship Type="http://schemas.openxmlformats.org/officeDocument/2006/relationships/image" Target="/word/media/d216a12e-d204-481d-9d03-b291a991aa62.png" Id="R14dad14c99564f08" /></Relationships>
</file>