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33e9c6cf0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36fdd06b6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da7a7565b4247" /><Relationship Type="http://schemas.openxmlformats.org/officeDocument/2006/relationships/numbering" Target="/word/numbering.xml" Id="R10f97997da36496c" /><Relationship Type="http://schemas.openxmlformats.org/officeDocument/2006/relationships/settings" Target="/word/settings.xml" Id="R18f90622b79140c1" /><Relationship Type="http://schemas.openxmlformats.org/officeDocument/2006/relationships/image" Target="/word/media/1814aaef-8727-4d74-b5e7-26e8c7a45c03.png" Id="R29d36fdd06b645e7" /></Relationships>
</file>