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0198e6c5e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8b582e63b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Siwialka,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80edb349d4c71" /><Relationship Type="http://schemas.openxmlformats.org/officeDocument/2006/relationships/numbering" Target="/word/numbering.xml" Id="Rf750c9ac53ad43e1" /><Relationship Type="http://schemas.openxmlformats.org/officeDocument/2006/relationships/settings" Target="/word/settings.xml" Id="R3dd42485a1604ab7" /><Relationship Type="http://schemas.openxmlformats.org/officeDocument/2006/relationships/image" Target="/word/media/a527a29d-1b9c-432b-8c5c-f85081d770f2.png" Id="Red58b582e63b4e56" /></Relationships>
</file>