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c26a395d3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6275d972b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be1104c264f09" /><Relationship Type="http://schemas.openxmlformats.org/officeDocument/2006/relationships/numbering" Target="/word/numbering.xml" Id="R0db15fb04e90453e" /><Relationship Type="http://schemas.openxmlformats.org/officeDocument/2006/relationships/settings" Target="/word/settings.xml" Id="Rc4d62427edfc41b5" /><Relationship Type="http://schemas.openxmlformats.org/officeDocument/2006/relationships/image" Target="/word/media/136a8960-6f2b-41d3-8606-f1c7e46342bc.png" Id="Rcf56275d972b4652" /></Relationships>
</file>