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27b077a19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a7c337fb1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Skandawa,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7ab8775ba4f6d" /><Relationship Type="http://schemas.openxmlformats.org/officeDocument/2006/relationships/numbering" Target="/word/numbering.xml" Id="R18234f0eb4c74d7c" /><Relationship Type="http://schemas.openxmlformats.org/officeDocument/2006/relationships/settings" Target="/word/settings.xml" Id="Re7e7162ccfc84a41" /><Relationship Type="http://schemas.openxmlformats.org/officeDocument/2006/relationships/image" Target="/word/media/75660bdd-725a-4df1-9652-c59a35f4cbf8.png" Id="Rc2aa7c337fb14514" /></Relationships>
</file>