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72120e28044c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3fa4781e5e43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Skarbanowo,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4c82e87ad04450" /><Relationship Type="http://schemas.openxmlformats.org/officeDocument/2006/relationships/numbering" Target="/word/numbering.xml" Id="Rc19e5edaf5124e8f" /><Relationship Type="http://schemas.openxmlformats.org/officeDocument/2006/relationships/settings" Target="/word/settings.xml" Id="R905abec6da824310" /><Relationship Type="http://schemas.openxmlformats.org/officeDocument/2006/relationships/image" Target="/word/media/2855ac20-e53d-4c65-970b-b0d535f8032b.png" Id="R193fa4781e5e4325" /></Relationships>
</file>