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c76107fd2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164aa8a52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b3954c3a149cb" /><Relationship Type="http://schemas.openxmlformats.org/officeDocument/2006/relationships/numbering" Target="/word/numbering.xml" Id="R05e6d72994cd4bec" /><Relationship Type="http://schemas.openxmlformats.org/officeDocument/2006/relationships/settings" Target="/word/settings.xml" Id="R216d778df1644275" /><Relationship Type="http://schemas.openxmlformats.org/officeDocument/2006/relationships/image" Target="/word/media/83f3aea5-19a9-4215-a9ab-8f828a221d0e.png" Id="Ra0b164aa8a524bb2" /></Relationships>
</file>