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be2a794d6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83226b922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Skepe Wioska,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5b7a569684143" /><Relationship Type="http://schemas.openxmlformats.org/officeDocument/2006/relationships/numbering" Target="/word/numbering.xml" Id="Ra6af62ea912e4eb8" /><Relationship Type="http://schemas.openxmlformats.org/officeDocument/2006/relationships/settings" Target="/word/settings.xml" Id="Rbed39514a0ad4570" /><Relationship Type="http://schemas.openxmlformats.org/officeDocument/2006/relationships/image" Target="/word/media/fde6e7df-bde4-4fe6-89f8-0f6baa1ed179.png" Id="R4a283226b92246a1" /></Relationships>
</file>