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f2aa300f8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5c47f2fe3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3fd22f858476d" /><Relationship Type="http://schemas.openxmlformats.org/officeDocument/2006/relationships/numbering" Target="/word/numbering.xml" Id="Rc66d4851879442b1" /><Relationship Type="http://schemas.openxmlformats.org/officeDocument/2006/relationships/settings" Target="/word/settings.xml" Id="R5fbd13357db5457d" /><Relationship Type="http://schemas.openxmlformats.org/officeDocument/2006/relationships/image" Target="/word/media/b8cbec84-41f5-48b0-bcd1-b2ad96b1d058.png" Id="R4d65c47f2fe34b45" /></Relationships>
</file>