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9609f4b9e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9fddd07b5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Skierdy,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b978f9a2f4c07" /><Relationship Type="http://schemas.openxmlformats.org/officeDocument/2006/relationships/numbering" Target="/word/numbering.xml" Id="Rb0f8caceda5b4e4b" /><Relationship Type="http://schemas.openxmlformats.org/officeDocument/2006/relationships/settings" Target="/word/settings.xml" Id="Rada41ff857c84ec1" /><Relationship Type="http://schemas.openxmlformats.org/officeDocument/2006/relationships/image" Target="/word/media/842ddde3-51a0-4916-9ea6-f6fc7ddefb77.png" Id="R6eb9fddd07b54876" /></Relationships>
</file>