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b8aa27e15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e526eb384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Skladziste,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576b19b944be3" /><Relationship Type="http://schemas.openxmlformats.org/officeDocument/2006/relationships/numbering" Target="/word/numbering.xml" Id="Rc740f3cdfcd34847" /><Relationship Type="http://schemas.openxmlformats.org/officeDocument/2006/relationships/settings" Target="/word/settings.xml" Id="R08886d0a93874505" /><Relationship Type="http://schemas.openxmlformats.org/officeDocument/2006/relationships/image" Target="/word/media/aa2b3721-60a3-44d6-885e-f98a8b6b2f51.png" Id="Rf85e526eb384413c" /></Relationships>
</file>