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de28fc0c7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ca64e55eb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Sklody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70bd2694b46cc" /><Relationship Type="http://schemas.openxmlformats.org/officeDocument/2006/relationships/numbering" Target="/word/numbering.xml" Id="R8d88304edbb84d6c" /><Relationship Type="http://schemas.openxmlformats.org/officeDocument/2006/relationships/settings" Target="/word/settings.xml" Id="Rd15e40a499644f6a" /><Relationship Type="http://schemas.openxmlformats.org/officeDocument/2006/relationships/image" Target="/word/media/07934212-885a-42e0-86bf-b4db2eadd7b2.png" Id="R813ca64e55eb47ef" /></Relationships>
</file>