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264e80b7e4d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5faaf19c3a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Skorupki,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dbaf11d814e84" /><Relationship Type="http://schemas.openxmlformats.org/officeDocument/2006/relationships/numbering" Target="/word/numbering.xml" Id="R01b603b53bfa42cb" /><Relationship Type="http://schemas.openxmlformats.org/officeDocument/2006/relationships/settings" Target="/word/settings.xml" Id="R8d9db663476247dc" /><Relationship Type="http://schemas.openxmlformats.org/officeDocument/2006/relationships/image" Target="/word/media/f83bcb7b-bc04-4c51-b8bc-fcd9aae0e5f4.png" Id="Rd15faaf19c3a432a" /></Relationships>
</file>