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8a23d2104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44d4c4ede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Skotniki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8548183ea4cb1" /><Relationship Type="http://schemas.openxmlformats.org/officeDocument/2006/relationships/numbering" Target="/word/numbering.xml" Id="R2d58af620cb04823" /><Relationship Type="http://schemas.openxmlformats.org/officeDocument/2006/relationships/settings" Target="/word/settings.xml" Id="R329e055aebcb4e0f" /><Relationship Type="http://schemas.openxmlformats.org/officeDocument/2006/relationships/image" Target="/word/media/8aac6f75-4206-4bfe-bad3-c918f0a3aa04.png" Id="R08f44d4c4ede48f5" /></Relationships>
</file>