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3b4087ae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e24ffced4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Skurum,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37896ade24983" /><Relationship Type="http://schemas.openxmlformats.org/officeDocument/2006/relationships/numbering" Target="/word/numbering.xml" Id="R3f59cacfe8754b0e" /><Relationship Type="http://schemas.openxmlformats.org/officeDocument/2006/relationships/settings" Target="/word/settings.xml" Id="R5a6dff68f34b4d94" /><Relationship Type="http://schemas.openxmlformats.org/officeDocument/2006/relationships/image" Target="/word/media/d52d5180-b451-4cf4-a185-d7c56ea5b1ec.png" Id="R91be24ffced448b3" /></Relationships>
</file>