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2c6ba90d2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1836d806b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Skwierczyn Lacki,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79fad89164ae4" /><Relationship Type="http://schemas.openxmlformats.org/officeDocument/2006/relationships/numbering" Target="/word/numbering.xml" Id="R5c0e60bfa8ab4dec" /><Relationship Type="http://schemas.openxmlformats.org/officeDocument/2006/relationships/settings" Target="/word/settings.xml" Id="R79ef154849244c94" /><Relationship Type="http://schemas.openxmlformats.org/officeDocument/2006/relationships/image" Target="/word/media/c4442084-106e-40f5-a64b-615b45410a25.png" Id="Rd2b1836d806b42ba" /></Relationships>
</file>