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fe88cdbe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dd055e6c8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Skwirtne,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1a24985274bd2" /><Relationship Type="http://schemas.openxmlformats.org/officeDocument/2006/relationships/numbering" Target="/word/numbering.xml" Id="R0155e605c0eb45c0" /><Relationship Type="http://schemas.openxmlformats.org/officeDocument/2006/relationships/settings" Target="/word/settings.xml" Id="Rdadfa52d677a4d4d" /><Relationship Type="http://schemas.openxmlformats.org/officeDocument/2006/relationships/image" Target="/word/media/8d613acf-cb14-4a9d-9b21-4e04ade784f6.png" Id="Re0fdd055e6c8415e" /></Relationships>
</file>