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ef5a37ebf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da8b61f7e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Slaboszowice,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da33c81a14448" /><Relationship Type="http://schemas.openxmlformats.org/officeDocument/2006/relationships/numbering" Target="/word/numbering.xml" Id="Rf1f27c2b40d34d4c" /><Relationship Type="http://schemas.openxmlformats.org/officeDocument/2006/relationships/settings" Target="/word/settings.xml" Id="R678e4635fe8b4386" /><Relationship Type="http://schemas.openxmlformats.org/officeDocument/2006/relationships/image" Target="/word/media/adbc22f7-221e-4bd5-b3b1-8a00053064c5.png" Id="R65fda8b61f7e4be8" /></Relationships>
</file>