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56da91c85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2cb9a219c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15fdf2dea451f" /><Relationship Type="http://schemas.openxmlformats.org/officeDocument/2006/relationships/numbering" Target="/word/numbering.xml" Id="Rff576d305b084a77" /><Relationship Type="http://schemas.openxmlformats.org/officeDocument/2006/relationships/settings" Target="/word/settings.xml" Id="Rc967894a89c145cd" /><Relationship Type="http://schemas.openxmlformats.org/officeDocument/2006/relationships/image" Target="/word/media/6e45176e-0781-4c24-8558-cc838758c1eb.png" Id="Rfa42cb9a219c4375" /></Relationships>
</file>