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f342c1acf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b33232804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50032e71f43f2" /><Relationship Type="http://schemas.openxmlformats.org/officeDocument/2006/relationships/numbering" Target="/word/numbering.xml" Id="R82f1c03bbd2f46ac" /><Relationship Type="http://schemas.openxmlformats.org/officeDocument/2006/relationships/settings" Target="/word/settings.xml" Id="R308408a5b72e4987" /><Relationship Type="http://schemas.openxmlformats.org/officeDocument/2006/relationships/image" Target="/word/media/272c7f11-4dda-48e7-a9dd-02666c374457.png" Id="Rd0db332328044e1e" /></Relationships>
</file>