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eec7951ff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b6fcb0035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4b3b984b84a16" /><Relationship Type="http://schemas.openxmlformats.org/officeDocument/2006/relationships/numbering" Target="/word/numbering.xml" Id="R88f2ff8ea6ed494d" /><Relationship Type="http://schemas.openxmlformats.org/officeDocument/2006/relationships/settings" Target="/word/settings.xml" Id="Rc6dd05884c9044dd" /><Relationship Type="http://schemas.openxmlformats.org/officeDocument/2006/relationships/image" Target="/word/media/8baeb82a-5159-4708-91ea-c7248b98693c.png" Id="Ra6eb6fcb00354773" /></Relationships>
</file>