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ba52d4c8ae49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f8f302687b46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Slawoborze,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2e9b3bbc7c4465" /><Relationship Type="http://schemas.openxmlformats.org/officeDocument/2006/relationships/numbering" Target="/word/numbering.xml" Id="Rb84cbf7400f84b15" /><Relationship Type="http://schemas.openxmlformats.org/officeDocument/2006/relationships/settings" Target="/word/settings.xml" Id="R497882bdcc7143d9" /><Relationship Type="http://schemas.openxmlformats.org/officeDocument/2006/relationships/image" Target="/word/media/d383e7d4-6bc8-42b3-9e5b-4af9ad1e3342.png" Id="R51f8f302687b4652" /></Relationships>
</file>