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4e0d96c07f42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c6293137dd4e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Slawsko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a9c1ec5c88478f" /><Relationship Type="http://schemas.openxmlformats.org/officeDocument/2006/relationships/numbering" Target="/word/numbering.xml" Id="R6f61f16ebed547c7" /><Relationship Type="http://schemas.openxmlformats.org/officeDocument/2006/relationships/settings" Target="/word/settings.xml" Id="R3f7e86b0e1c341b9" /><Relationship Type="http://schemas.openxmlformats.org/officeDocument/2006/relationships/image" Target="/word/media/dffb9fa8-cd63-47f9-88dc-9446c1e6fa8b.png" Id="Ra2c6293137dd4e2b" /></Relationships>
</file>