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fd6c19c9c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5e7760eaa4c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1c41e1e41c4372" /><Relationship Type="http://schemas.openxmlformats.org/officeDocument/2006/relationships/numbering" Target="/word/numbering.xml" Id="Rc7f7dd2ae47f42cd" /><Relationship Type="http://schemas.openxmlformats.org/officeDocument/2006/relationships/settings" Target="/word/settings.xml" Id="Re56aef251c4047eb" /><Relationship Type="http://schemas.openxmlformats.org/officeDocument/2006/relationships/image" Target="/word/media/242dd6c6-17c7-416c-a6e1-71bd338cc237.png" Id="R0555e7760eaa4c28" /></Relationships>
</file>