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da143dc8dc40b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0c1484a8c2f443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Sliwakow,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ce3b1ff9e249e8" /><Relationship Type="http://schemas.openxmlformats.org/officeDocument/2006/relationships/numbering" Target="/word/numbering.xml" Id="Rb089d94bd5d646c3" /><Relationship Type="http://schemas.openxmlformats.org/officeDocument/2006/relationships/settings" Target="/word/settings.xml" Id="R62fc53885c7b48ba" /><Relationship Type="http://schemas.openxmlformats.org/officeDocument/2006/relationships/image" Target="/word/media/1f82089c-d183-4f49-b602-cb07691fc9b9.png" Id="R40c1484a8c2f4435" /></Relationships>
</file>