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f4a98ada5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545c8468c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Slomkow 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c7dc9425f430d" /><Relationship Type="http://schemas.openxmlformats.org/officeDocument/2006/relationships/numbering" Target="/word/numbering.xml" Id="R6e98ae1032014ccc" /><Relationship Type="http://schemas.openxmlformats.org/officeDocument/2006/relationships/settings" Target="/word/settings.xml" Id="Rff685baf0167459f" /><Relationship Type="http://schemas.openxmlformats.org/officeDocument/2006/relationships/image" Target="/word/media/f8db03cf-875b-4b9e-9df6-3c051d31c1b6.png" Id="R6f1545c8468c449f" /></Relationships>
</file>