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ed110e895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73e462b1f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Slonawki,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21f8b52594a7f" /><Relationship Type="http://schemas.openxmlformats.org/officeDocument/2006/relationships/numbering" Target="/word/numbering.xml" Id="R2d9d8c0920a1474b" /><Relationship Type="http://schemas.openxmlformats.org/officeDocument/2006/relationships/settings" Target="/word/settings.xml" Id="R48958e33d4bd450e" /><Relationship Type="http://schemas.openxmlformats.org/officeDocument/2006/relationships/image" Target="/word/media/6053e590-d5b6-4162-9899-b80b9875d30a.png" Id="R14b73e462b1f4c86" /></Relationships>
</file>