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0bc6df8e32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ce7a519f2e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Smarchowice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26d06bf20243a6" /><Relationship Type="http://schemas.openxmlformats.org/officeDocument/2006/relationships/numbering" Target="/word/numbering.xml" Id="R7201c26b5e154044" /><Relationship Type="http://schemas.openxmlformats.org/officeDocument/2006/relationships/settings" Target="/word/settings.xml" Id="R20fe386967684db9" /><Relationship Type="http://schemas.openxmlformats.org/officeDocument/2006/relationships/image" Target="/word/media/9f688f50-1529-4ada-84af-dda0118ef1d1.png" Id="R6ece7a519f2e430d" /></Relationships>
</file>