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fad4e1f61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eac4290da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49b650ad24e44" /><Relationship Type="http://schemas.openxmlformats.org/officeDocument/2006/relationships/numbering" Target="/word/numbering.xml" Id="Rcdc88bd41dbe47cd" /><Relationship Type="http://schemas.openxmlformats.org/officeDocument/2006/relationships/settings" Target="/word/settings.xml" Id="R07cef0225e314825" /><Relationship Type="http://schemas.openxmlformats.org/officeDocument/2006/relationships/image" Target="/word/media/fabb74da-53b7-4fc4-93e5-ccf142e2e49f.png" Id="R514eac4290da46b9" /></Relationships>
</file>