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2ab3d1dd245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c51551109c48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Smietanki,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ff9d297ae647c1" /><Relationship Type="http://schemas.openxmlformats.org/officeDocument/2006/relationships/numbering" Target="/word/numbering.xml" Id="Ree9c16160fe34cb0" /><Relationship Type="http://schemas.openxmlformats.org/officeDocument/2006/relationships/settings" Target="/word/settings.xml" Id="Rc0cf70162b954bf8" /><Relationship Type="http://schemas.openxmlformats.org/officeDocument/2006/relationships/image" Target="/word/media/adea67bc-2e85-480b-afe6-1eca2e232c6e.png" Id="R3cc51551109c4884" /></Relationships>
</file>