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dac7231b3f41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2b4bd53f6444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Smietki,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e8cd57ec8b467b" /><Relationship Type="http://schemas.openxmlformats.org/officeDocument/2006/relationships/numbering" Target="/word/numbering.xml" Id="R828bedd0f8614c79" /><Relationship Type="http://schemas.openxmlformats.org/officeDocument/2006/relationships/settings" Target="/word/settings.xml" Id="R68d72ebc59974dee" /><Relationship Type="http://schemas.openxmlformats.org/officeDocument/2006/relationships/image" Target="/word/media/e9e7a436-3c8b-4743-bf8a-2c91de9f28d1.png" Id="Rde2b4bd53f6444d9" /></Relationships>
</file>