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a0f8684aa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b6ab375bc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Smrokow,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f257198804486" /><Relationship Type="http://schemas.openxmlformats.org/officeDocument/2006/relationships/numbering" Target="/word/numbering.xml" Id="R212f135c60e64169" /><Relationship Type="http://schemas.openxmlformats.org/officeDocument/2006/relationships/settings" Target="/word/settings.xml" Id="Re49bfb86b579403a" /><Relationship Type="http://schemas.openxmlformats.org/officeDocument/2006/relationships/image" Target="/word/media/ae44c408-56fb-4f44-b69e-61a98492f514.png" Id="R6b5b6ab375bc42c3" /></Relationships>
</file>