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5855c5733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b2fdfbeca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8e411d95c4d20" /><Relationship Type="http://schemas.openxmlformats.org/officeDocument/2006/relationships/numbering" Target="/word/numbering.xml" Id="R21346bbb1051427f" /><Relationship Type="http://schemas.openxmlformats.org/officeDocument/2006/relationships/settings" Target="/word/settings.xml" Id="R1b2ae26860ee41c9" /><Relationship Type="http://schemas.openxmlformats.org/officeDocument/2006/relationships/image" Target="/word/media/353f78b2-043d-4cad-83f0-a169b25669a3.png" Id="R057b2fdfbeca41e4" /></Relationships>
</file>