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50e71fbaf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c96c036f0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Smulniki Racieckie,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edc432c7b4b00" /><Relationship Type="http://schemas.openxmlformats.org/officeDocument/2006/relationships/numbering" Target="/word/numbering.xml" Id="Rb076dc7c6a894c8f" /><Relationship Type="http://schemas.openxmlformats.org/officeDocument/2006/relationships/settings" Target="/word/settings.xml" Id="R2785909272a644d8" /><Relationship Type="http://schemas.openxmlformats.org/officeDocument/2006/relationships/image" Target="/word/media/5f97cffc-6262-4cc5-b45d-3890e9becf94.png" Id="R79fc96c036f04b3d" /></Relationships>
</file>