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fad784119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51252d8c6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4a66f41c944e0" /><Relationship Type="http://schemas.openxmlformats.org/officeDocument/2006/relationships/numbering" Target="/word/numbering.xml" Id="Rf898704eb9e8456f" /><Relationship Type="http://schemas.openxmlformats.org/officeDocument/2006/relationships/settings" Target="/word/settings.xml" Id="Ra2c652cee2fa443c" /><Relationship Type="http://schemas.openxmlformats.org/officeDocument/2006/relationships/image" Target="/word/media/4609463a-4c85-48c0-9e4f-1a0577ae9fbb.png" Id="R11051252d8c6455c" /></Relationships>
</file>