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23b1151e3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45c40b45f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43b44396742e7" /><Relationship Type="http://schemas.openxmlformats.org/officeDocument/2006/relationships/numbering" Target="/word/numbering.xml" Id="Re36e421a74214b7b" /><Relationship Type="http://schemas.openxmlformats.org/officeDocument/2006/relationships/settings" Target="/word/settings.xml" Id="Re9a741ef906e4452" /><Relationship Type="http://schemas.openxmlformats.org/officeDocument/2006/relationships/image" Target="/word/media/90e22cd1-8d57-430b-9d60-51e1792713cb.png" Id="R81c45c40b45f46a0" /></Relationships>
</file>