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1b5781fba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1eb4d2edc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Snowidowo,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7fecdac444af7" /><Relationship Type="http://schemas.openxmlformats.org/officeDocument/2006/relationships/numbering" Target="/word/numbering.xml" Id="Rcbfd32c68ce74ae9" /><Relationship Type="http://schemas.openxmlformats.org/officeDocument/2006/relationships/settings" Target="/word/settings.xml" Id="R4820b06ead304b58" /><Relationship Type="http://schemas.openxmlformats.org/officeDocument/2006/relationships/image" Target="/word/media/bf60d474-78e8-488a-8766-1852280b730f.png" Id="Rd3d1eb4d2edc410b" /></Relationships>
</file>