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75a19522b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c5f067dfe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2ebb5ee2d4e86" /><Relationship Type="http://schemas.openxmlformats.org/officeDocument/2006/relationships/numbering" Target="/word/numbering.xml" Id="Reaa6c3c449d84114" /><Relationship Type="http://schemas.openxmlformats.org/officeDocument/2006/relationships/settings" Target="/word/settings.xml" Id="Re231e7d751814708" /><Relationship Type="http://schemas.openxmlformats.org/officeDocument/2006/relationships/image" Target="/word/media/3906631e-0127-42a7-bb74-de09d207c4d8.png" Id="R38ec5f067dfe4a99" /></Relationships>
</file>