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02e29a6dc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f5f6af5974e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Sobiesierznie,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ac840dc994d35" /><Relationship Type="http://schemas.openxmlformats.org/officeDocument/2006/relationships/numbering" Target="/word/numbering.xml" Id="Rb2a9da87d58d4ad9" /><Relationship Type="http://schemas.openxmlformats.org/officeDocument/2006/relationships/settings" Target="/word/settings.xml" Id="Rfda4d5aaad004f71" /><Relationship Type="http://schemas.openxmlformats.org/officeDocument/2006/relationships/image" Target="/word/media/40ba6edb-a329-43b9-aeee-96470f1c5d7b.png" Id="Rb46f5f6af5974e28" /></Relationships>
</file>