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e483a4ef2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1d1363b09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e2f54f97448f5" /><Relationship Type="http://schemas.openxmlformats.org/officeDocument/2006/relationships/numbering" Target="/word/numbering.xml" Id="R8fe572056d75434d" /><Relationship Type="http://schemas.openxmlformats.org/officeDocument/2006/relationships/settings" Target="/word/settings.xml" Id="Re37a4b2b204a45af" /><Relationship Type="http://schemas.openxmlformats.org/officeDocument/2006/relationships/image" Target="/word/media/c55c133d-d208-4319-8a5d-e58f8c32d19e.png" Id="R5d51d1363b094c2f" /></Relationships>
</file>