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bc3691e0f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2daf95cff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d4d521eb84f74" /><Relationship Type="http://schemas.openxmlformats.org/officeDocument/2006/relationships/numbering" Target="/word/numbering.xml" Id="R2a1cc5f94af6483b" /><Relationship Type="http://schemas.openxmlformats.org/officeDocument/2006/relationships/settings" Target="/word/settings.xml" Id="R0a02304116be4662" /><Relationship Type="http://schemas.openxmlformats.org/officeDocument/2006/relationships/image" Target="/word/media/d7ca598d-0cd4-4012-bcf1-450c4ffa74ee.png" Id="R0432daf95cff4935" /></Relationships>
</file>