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f387b721e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f427b37d4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Sobokleszcz,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2a9ba7b194f2b" /><Relationship Type="http://schemas.openxmlformats.org/officeDocument/2006/relationships/numbering" Target="/word/numbering.xml" Id="R70d509a89a494782" /><Relationship Type="http://schemas.openxmlformats.org/officeDocument/2006/relationships/settings" Target="/word/settings.xml" Id="Rfdd01862da8449fe" /><Relationship Type="http://schemas.openxmlformats.org/officeDocument/2006/relationships/image" Target="/word/media/5d9d5fb4-1883-4345-b5cb-773498e96c17.png" Id="Re50f427b37d443dc" /></Relationships>
</file>