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66c1e5cbb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b164aef37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9102d8df24dc5" /><Relationship Type="http://schemas.openxmlformats.org/officeDocument/2006/relationships/numbering" Target="/word/numbering.xml" Id="R66ae8ef318e046fd" /><Relationship Type="http://schemas.openxmlformats.org/officeDocument/2006/relationships/settings" Target="/word/settings.xml" Id="R590d05e1fe414a7c" /><Relationship Type="http://schemas.openxmlformats.org/officeDocument/2006/relationships/image" Target="/word/media/4f152748-3c8f-49a7-ae48-28ab811203b9.png" Id="R516b164aef37407a" /></Relationships>
</file>