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dc11cde88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723fe26e8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771c7616143a2" /><Relationship Type="http://schemas.openxmlformats.org/officeDocument/2006/relationships/numbering" Target="/word/numbering.xml" Id="R7d047ef261544f60" /><Relationship Type="http://schemas.openxmlformats.org/officeDocument/2006/relationships/settings" Target="/word/settings.xml" Id="Rd8efdd180ea54dcc" /><Relationship Type="http://schemas.openxmlformats.org/officeDocument/2006/relationships/image" Target="/word/media/0669fba7-eb1d-454e-9a74-65a129a39eb7.png" Id="Ra90723fe26e8434c" /></Relationships>
</file>