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30a1e5eec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a2612e2e2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8d6324e83430b" /><Relationship Type="http://schemas.openxmlformats.org/officeDocument/2006/relationships/numbering" Target="/word/numbering.xml" Id="R5517a203608f41bc" /><Relationship Type="http://schemas.openxmlformats.org/officeDocument/2006/relationships/settings" Target="/word/settings.xml" Id="R9c2ed079f9534726" /><Relationship Type="http://schemas.openxmlformats.org/officeDocument/2006/relationships/image" Target="/word/media/2805571d-86d2-49d3-9184-283fe674f01c.png" Id="R212a2612e2e2461f" /></Relationships>
</file>