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26520b1d7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2c14d9d4c8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5dc3cd5264d5d" /><Relationship Type="http://schemas.openxmlformats.org/officeDocument/2006/relationships/numbering" Target="/word/numbering.xml" Id="Rcd60fa96cf5e4b30" /><Relationship Type="http://schemas.openxmlformats.org/officeDocument/2006/relationships/settings" Target="/word/settings.xml" Id="R7c2dc24d81944697" /><Relationship Type="http://schemas.openxmlformats.org/officeDocument/2006/relationships/image" Target="/word/media/abecda6d-f566-439b-8a02-d12aae7b568f.png" Id="R642c14d9d4c84d0a" /></Relationships>
</file>