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874f2dace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b4ee3e06b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a80a77cc8414c" /><Relationship Type="http://schemas.openxmlformats.org/officeDocument/2006/relationships/numbering" Target="/word/numbering.xml" Id="R5cea4958c8af4ff4" /><Relationship Type="http://schemas.openxmlformats.org/officeDocument/2006/relationships/settings" Target="/word/settings.xml" Id="Re8dde9451ace4dd3" /><Relationship Type="http://schemas.openxmlformats.org/officeDocument/2006/relationships/image" Target="/word/media/6c1b09a7-1225-4524-be8e-fbf48b583184.png" Id="R8d1b4ee3e06b4bcc" /></Relationships>
</file>