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b91ee048d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478e966f4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183cdda4a48bd" /><Relationship Type="http://schemas.openxmlformats.org/officeDocument/2006/relationships/numbering" Target="/word/numbering.xml" Id="R2195e262fb874fda" /><Relationship Type="http://schemas.openxmlformats.org/officeDocument/2006/relationships/settings" Target="/word/settings.xml" Id="R9b2060ff56fd4b33" /><Relationship Type="http://schemas.openxmlformats.org/officeDocument/2006/relationships/image" Target="/word/media/5ef85490-ae8f-4595-8b75-9e493a14750e.png" Id="Radd478e966f44fdc" /></Relationships>
</file>