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cd03b1ffb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29c3c0f0a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be05262c845ef" /><Relationship Type="http://schemas.openxmlformats.org/officeDocument/2006/relationships/numbering" Target="/word/numbering.xml" Id="R4743d087f0dc42e7" /><Relationship Type="http://schemas.openxmlformats.org/officeDocument/2006/relationships/settings" Target="/word/settings.xml" Id="R13c8ccc2e91245e8" /><Relationship Type="http://schemas.openxmlformats.org/officeDocument/2006/relationships/image" Target="/word/media/dce4c4ae-e356-4d1e-862e-32d63dc431b2.png" Id="R60329c3c0f0a4742" /></Relationships>
</file>